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乌鲁木齐地区2017年</w:t>
      </w:r>
      <w:r>
        <w:rPr>
          <w:rFonts w:ascii="黑体" w:hAnsi="黑体" w:eastAsia="黑体"/>
          <w:sz w:val="32"/>
          <w:szCs w:val="32"/>
        </w:rPr>
        <w:t>高三年级第二次诊断性</w:t>
      </w:r>
      <w:r>
        <w:rPr>
          <w:rFonts w:hint="eastAsia" w:ascii="黑体" w:hAnsi="黑体" w:eastAsia="黑体"/>
          <w:sz w:val="32"/>
          <w:szCs w:val="32"/>
        </w:rPr>
        <w:t>测验</w:t>
      </w:r>
    </w:p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ascii="黑体" w:hAnsi="黑体" w:eastAsia="黑体"/>
          <w:sz w:val="32"/>
          <w:szCs w:val="32"/>
        </w:rPr>
        <w:t>生物参考答案及评分标准</w:t>
      </w:r>
      <w:bookmarkEnd w:id="0"/>
    </w:p>
    <w:p>
      <w:r>
        <w:rPr>
          <w:rFonts w:hint="eastAsia"/>
        </w:rPr>
        <w:t>一</w:t>
      </w:r>
      <w:r>
        <w:t>、</w:t>
      </w:r>
      <w:r>
        <w:rPr>
          <w:rFonts w:hint="eastAsia"/>
        </w:rPr>
        <w:t>选择题(每小题2分，共40分)</w:t>
      </w:r>
    </w:p>
    <w:tbl>
      <w:tblPr>
        <w:tblStyle w:val="5"/>
        <w:tblW w:w="8296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755"/>
        <w:gridCol w:w="754"/>
        <w:gridCol w:w="754"/>
        <w:gridCol w:w="754"/>
        <w:gridCol w:w="754"/>
        <w:gridCol w:w="754"/>
        <w:gridCol w:w="754"/>
        <w:gridCol w:w="754"/>
        <w:gridCol w:w="754"/>
        <w:gridCol w:w="739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题号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/>
              </w:rPr>
            </w:pPr>
            <w:r>
              <w:rPr>
                <w:rFonts w:hint="eastAsia" w:asciiTheme="minorEastAsia" w:hAnsiTheme="minorEastAsia"/>
                <w:b w:val="0"/>
                <w:bCs/>
              </w:rPr>
              <w:t>1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/>
              </w:rPr>
            </w:pPr>
            <w:r>
              <w:rPr>
                <w:rFonts w:hint="eastAsia" w:asciiTheme="minorEastAsia" w:hAnsiTheme="minorEastAsia"/>
                <w:b w:val="0"/>
                <w:bCs/>
              </w:rPr>
              <w:t>2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/>
              </w:rPr>
            </w:pPr>
            <w:r>
              <w:rPr>
                <w:rFonts w:hint="eastAsia" w:asciiTheme="minorEastAsia" w:hAnsiTheme="minorEastAsia"/>
                <w:b w:val="0"/>
                <w:bCs/>
              </w:rPr>
              <w:t>3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/>
              </w:rPr>
            </w:pPr>
            <w:r>
              <w:rPr>
                <w:rFonts w:hint="eastAsia" w:asciiTheme="minorEastAsia" w:hAnsiTheme="minorEastAsia"/>
                <w:b w:val="0"/>
                <w:bCs/>
              </w:rPr>
              <w:t>4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/>
              </w:rPr>
            </w:pPr>
            <w:r>
              <w:rPr>
                <w:rFonts w:hint="eastAsia" w:asciiTheme="minorEastAsia" w:hAnsiTheme="minorEastAsia"/>
                <w:b w:val="0"/>
                <w:bCs/>
              </w:rPr>
              <w:t>5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/>
              </w:rPr>
            </w:pPr>
            <w:r>
              <w:rPr>
                <w:rFonts w:hint="eastAsia" w:asciiTheme="minorEastAsia" w:hAnsiTheme="minorEastAsia"/>
                <w:b w:val="0"/>
                <w:bCs/>
              </w:rPr>
              <w:t>6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/>
              </w:rPr>
            </w:pPr>
            <w:r>
              <w:rPr>
                <w:rFonts w:hint="eastAsia" w:asciiTheme="minorEastAsia" w:hAnsiTheme="minorEastAsia"/>
                <w:b w:val="0"/>
                <w:bCs/>
              </w:rPr>
              <w:t>7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/>
              </w:rPr>
            </w:pPr>
            <w:r>
              <w:rPr>
                <w:rFonts w:hint="eastAsia" w:asciiTheme="minorEastAsia" w:hAnsiTheme="minorEastAsia"/>
                <w:b w:val="0"/>
                <w:bCs/>
              </w:rPr>
              <w:t>8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/>
              </w:rPr>
            </w:pPr>
            <w:r>
              <w:rPr>
                <w:rFonts w:hint="eastAsia" w:asciiTheme="minorEastAsia" w:hAnsiTheme="minorEastAsia"/>
                <w:b w:val="0"/>
                <w:bCs/>
              </w:rPr>
              <w:t>9</w:t>
            </w:r>
          </w:p>
        </w:tc>
        <w:tc>
          <w:tcPr>
            <w:tcW w:w="739" w:type="dxa"/>
          </w:tcPr>
          <w:p>
            <w:pPr>
              <w:jc w:val="center"/>
              <w:rPr>
                <w:rFonts w:asciiTheme="minorEastAsia" w:hAnsiTheme="minorEastAsia"/>
                <w:b w:val="0"/>
                <w:bCs/>
              </w:rPr>
            </w:pPr>
            <w:r>
              <w:rPr>
                <w:rFonts w:hint="eastAsia" w:asciiTheme="minorEastAsia" w:hAnsiTheme="minorEastAsia"/>
                <w:b w:val="0"/>
                <w:bCs/>
              </w:rPr>
              <w:t>10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答案</w:t>
            </w:r>
          </w:p>
        </w:tc>
        <w:tc>
          <w:tcPr>
            <w:tcW w:w="755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B</w:t>
            </w:r>
          </w:p>
        </w:tc>
        <w:tc>
          <w:tcPr>
            <w:tcW w:w="754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A</w:t>
            </w:r>
          </w:p>
        </w:tc>
        <w:tc>
          <w:tcPr>
            <w:tcW w:w="754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C</w:t>
            </w:r>
          </w:p>
        </w:tc>
        <w:tc>
          <w:tcPr>
            <w:tcW w:w="754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C</w:t>
            </w:r>
          </w:p>
        </w:tc>
        <w:tc>
          <w:tcPr>
            <w:tcW w:w="754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D</w:t>
            </w:r>
          </w:p>
        </w:tc>
        <w:tc>
          <w:tcPr>
            <w:tcW w:w="754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C</w:t>
            </w:r>
          </w:p>
        </w:tc>
        <w:tc>
          <w:tcPr>
            <w:tcW w:w="754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D</w:t>
            </w:r>
          </w:p>
        </w:tc>
        <w:tc>
          <w:tcPr>
            <w:tcW w:w="754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A</w:t>
            </w:r>
          </w:p>
        </w:tc>
        <w:tc>
          <w:tcPr>
            <w:tcW w:w="754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B</w:t>
            </w:r>
          </w:p>
        </w:tc>
        <w:tc>
          <w:tcPr>
            <w:tcW w:w="739" w:type="dxa"/>
            <w:shd w:val="clear" w:color="auto" w:fill="F1F1F1" w:themeFill="background1" w:themeFillShade="F2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B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题号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11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12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13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14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15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16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17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18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19</w:t>
            </w:r>
          </w:p>
        </w:tc>
        <w:tc>
          <w:tcPr>
            <w:tcW w:w="739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答案</w:t>
            </w:r>
          </w:p>
        </w:tc>
        <w:tc>
          <w:tcPr>
            <w:tcW w:w="755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C</w:t>
            </w:r>
          </w:p>
        </w:tc>
        <w:tc>
          <w:tcPr>
            <w:tcW w:w="754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A</w:t>
            </w:r>
          </w:p>
        </w:tc>
        <w:tc>
          <w:tcPr>
            <w:tcW w:w="754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B</w:t>
            </w:r>
          </w:p>
        </w:tc>
        <w:tc>
          <w:tcPr>
            <w:tcW w:w="754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D</w:t>
            </w:r>
          </w:p>
        </w:tc>
        <w:tc>
          <w:tcPr>
            <w:tcW w:w="754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C</w:t>
            </w:r>
          </w:p>
        </w:tc>
        <w:tc>
          <w:tcPr>
            <w:tcW w:w="754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A</w:t>
            </w:r>
          </w:p>
        </w:tc>
        <w:tc>
          <w:tcPr>
            <w:tcW w:w="754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D</w:t>
            </w:r>
          </w:p>
        </w:tc>
        <w:tc>
          <w:tcPr>
            <w:tcW w:w="754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D</w:t>
            </w:r>
          </w:p>
        </w:tc>
        <w:tc>
          <w:tcPr>
            <w:tcW w:w="754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B</w:t>
            </w:r>
          </w:p>
        </w:tc>
        <w:tc>
          <w:tcPr>
            <w:tcW w:w="739" w:type="dxa"/>
            <w:shd w:val="clear" w:color="auto" w:fill="F1F1F1" w:themeFill="background1" w:themeFillShade="F2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A</w:t>
            </w:r>
          </w:p>
        </w:tc>
      </w:tr>
    </w:tbl>
    <w:p/>
    <w:p>
      <w:r>
        <w:rPr>
          <w:rFonts w:hint="eastAsia"/>
        </w:rPr>
        <w:t>二、</w:t>
      </w:r>
      <w:r>
        <w:t>简答题</w:t>
      </w:r>
      <w:r>
        <w:rPr>
          <w:rFonts w:hint="eastAsia"/>
        </w:rPr>
        <w:t>(除标明</w:t>
      </w:r>
      <w:r>
        <w:t>外，每</w:t>
      </w:r>
      <w:r>
        <w:rPr>
          <w:rFonts w:hint="eastAsia"/>
        </w:rPr>
        <w:t>空2分，共45分)</w:t>
      </w:r>
    </w:p>
    <w:p>
      <w:r>
        <w:rPr>
          <w:rFonts w:hint="eastAsia"/>
        </w:rPr>
        <w:t>21</w:t>
      </w:r>
      <w:r>
        <w:t>.(12</w:t>
      </w:r>
      <w:r>
        <w:rPr>
          <w:rFonts w:hint="eastAsia"/>
        </w:rPr>
        <w:t>分</w:t>
      </w:r>
      <w:r>
        <w:t>)</w:t>
      </w:r>
    </w:p>
    <w:p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1 \* GB2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⑴</w:t>
      </w:r>
      <w:r>
        <w:fldChar w:fldCharType="end"/>
      </w:r>
      <w:r>
        <w:rPr>
          <w:rFonts w:hint="eastAsia"/>
        </w:rPr>
        <w:t>黑暗(</w:t>
      </w:r>
      <w:r>
        <w:t>遮光，避光也可</w:t>
      </w:r>
      <w:r>
        <w:rPr>
          <w:rFonts w:hint="eastAsia"/>
        </w:rPr>
        <w:t>)</w:t>
      </w:r>
    </w:p>
    <w:p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2 \* GB2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⑵</w:t>
      </w:r>
      <w:r>
        <w:fldChar w:fldCharType="end"/>
      </w:r>
      <w:r>
        <w:rPr>
          <w:rFonts w:hint="eastAsia"/>
        </w:rPr>
        <w:t xml:space="preserve">乙  </w:t>
      </w:r>
      <w:r>
        <w:t xml:space="preserve">&lt;  </w:t>
      </w:r>
      <w:r>
        <w:rPr>
          <w:rFonts w:hint="eastAsia"/>
        </w:rPr>
        <w:t>抑制</w:t>
      </w:r>
    </w:p>
    <w:p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3 \* GB2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⑶</w:t>
      </w:r>
      <w:r>
        <w:fldChar w:fldCharType="end"/>
      </w:r>
      <w:r>
        <w:rPr>
          <w:rFonts w:hint="eastAsia"/>
        </w:rPr>
        <w:t>能</w:t>
      </w:r>
    </w:p>
    <w:p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4 \* GB2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⑷</w:t>
      </w:r>
      <w:r>
        <w:fldChar w:fldCharType="end"/>
      </w:r>
      <w:r>
        <w:rPr>
          <w:rFonts w:hint="eastAsia"/>
        </w:rPr>
        <w:t>蒸腾</w:t>
      </w:r>
    </w:p>
    <w:p>
      <w:r>
        <w:rPr>
          <w:rFonts w:hint="eastAsia"/>
        </w:rPr>
        <w:t>22</w:t>
      </w:r>
      <w:r>
        <w:t>.(12</w:t>
      </w:r>
      <w:r>
        <w:rPr>
          <w:rFonts w:hint="eastAsia"/>
        </w:rPr>
        <w:t>分</w:t>
      </w:r>
      <w:r>
        <w:t>)</w:t>
      </w:r>
    </w:p>
    <w:p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1 \* GB2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⑴</w:t>
      </w:r>
      <w:r>
        <w:fldChar w:fldCharType="end"/>
      </w:r>
      <w:r>
        <w:rPr>
          <w:rFonts w:hint="eastAsia"/>
        </w:rPr>
        <w:t>3</w:t>
      </w:r>
      <w:r>
        <w:t xml:space="preserve">  </w:t>
      </w:r>
      <w:r>
        <w:rPr>
          <w:rFonts w:hint="eastAsia"/>
        </w:rPr>
        <w:t>基因的自由组合定律</w:t>
      </w:r>
    </w:p>
    <w:p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2 \* GB2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⑵</w:t>
      </w:r>
      <w:r>
        <w:fldChar w:fldCharType="end"/>
      </w:r>
      <w:r>
        <w:rPr>
          <w:rFonts w:hint="eastAsia"/>
        </w:rPr>
        <w:t>aabbcc</w:t>
      </w:r>
      <w:r>
        <w:t xml:space="preserve">  </w:t>
      </w:r>
      <w:r>
        <w:rPr>
          <w:rFonts w:hint="eastAsia"/>
        </w:rPr>
        <w:t>测交</w:t>
      </w:r>
    </w:p>
    <w:p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3 \* GB2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⑶</w:t>
      </w:r>
      <w:r>
        <w:fldChar w:fldCharType="end"/>
      </w:r>
      <w:r>
        <w:rPr>
          <w:rFonts w:hint="eastAsia"/>
        </w:rPr>
        <w:t>3</w:t>
      </w:r>
      <w:r>
        <w:t>/7</w:t>
      </w:r>
    </w:p>
    <w:p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4 \* GB2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⑷</w:t>
      </w:r>
      <w:r>
        <w:fldChar w:fldCharType="end"/>
      </w:r>
      <w:r>
        <w:rPr>
          <w:rFonts w:hint="eastAsia"/>
        </w:rPr>
        <w:t>不会</w:t>
      </w:r>
    </w:p>
    <w:p>
      <w:r>
        <w:rPr>
          <w:rFonts w:hint="eastAsia"/>
        </w:rPr>
        <w:t>23</w:t>
      </w:r>
      <w:r>
        <w:t>.(11</w:t>
      </w:r>
      <w:r>
        <w:rPr>
          <w:rFonts w:hint="eastAsia"/>
        </w:rPr>
        <w:t>分</w:t>
      </w:r>
      <w:r>
        <w:t>)</w:t>
      </w:r>
    </w:p>
    <w:p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1 \* GB2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⑴</w:t>
      </w:r>
      <w:r>
        <w:fldChar w:fldCharType="end"/>
      </w:r>
      <w:r>
        <w:rPr>
          <w:rFonts w:hint="eastAsia"/>
        </w:rPr>
        <w:t>反射(</w:t>
      </w:r>
      <w:r>
        <w:t>1</w:t>
      </w:r>
      <w:r>
        <w:rPr>
          <w:rFonts w:hint="eastAsia"/>
        </w:rPr>
        <w:t>分)</w:t>
      </w:r>
    </w:p>
    <w:p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2 \* GB2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⑵</w:t>
      </w:r>
      <w:r>
        <w:fldChar w:fldCharType="end"/>
      </w:r>
      <w:r>
        <w:rPr>
          <w:rFonts w:hint="eastAsia"/>
        </w:rPr>
        <w:t>神经递质</w:t>
      </w:r>
    </w:p>
    <w:p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3 \* GB2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⑶</w:t>
      </w:r>
      <w:r>
        <w:fldChar w:fldCharType="end"/>
      </w:r>
      <w:r>
        <w:rPr>
          <w:rFonts w:hint="eastAsia"/>
        </w:rPr>
        <w:t>促胰液素  灭活</w:t>
      </w:r>
    </w:p>
    <w:p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4 \* GB2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⑷</w:t>
      </w:r>
      <w:r>
        <w:fldChar w:fldCharType="end"/>
      </w:r>
      <w:r>
        <w:rPr>
          <w:rFonts w:hint="eastAsia"/>
        </w:rPr>
        <w:t>胰岛B</w:t>
      </w:r>
      <w:r>
        <w:t xml:space="preserve">  </w:t>
      </w:r>
      <w:r>
        <w:rPr>
          <w:rFonts w:hint="eastAsia"/>
        </w:rPr>
        <w:t>脂肪等</w:t>
      </w:r>
      <w:r>
        <w:t>非糖类物质转化</w:t>
      </w:r>
    </w:p>
    <w:p>
      <w:r>
        <w:rPr>
          <w:rFonts w:hint="eastAsia"/>
        </w:rPr>
        <w:t>24</w:t>
      </w:r>
      <w:r>
        <w:t>.(10</w:t>
      </w:r>
      <w:r>
        <w:rPr>
          <w:rFonts w:hint="eastAsia"/>
        </w:rPr>
        <w:t>分</w:t>
      </w:r>
      <w:r>
        <w:t>)</w:t>
      </w:r>
    </w:p>
    <w:p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1 \* GB2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⑴</w:t>
      </w:r>
      <w:r>
        <w:fldChar w:fldCharType="end"/>
      </w:r>
      <w:r>
        <w:t>C(</w:t>
      </w:r>
      <w:r>
        <w:rPr>
          <w:rFonts w:hint="eastAsia"/>
        </w:rPr>
        <w:t>或碳)</w:t>
      </w:r>
    </w:p>
    <w:p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2 \* GB2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⑵</w:t>
      </w:r>
      <w:r>
        <w:fldChar w:fldCharType="end"/>
      </w:r>
      <w:r>
        <w:rPr>
          <w:rFonts w:hint="eastAsia"/>
        </w:rPr>
        <w:t>次生  食物和</w:t>
      </w:r>
      <w:r>
        <w:t>空间</w:t>
      </w:r>
      <w:r>
        <w:rPr>
          <w:rFonts w:hint="eastAsia"/>
        </w:rPr>
        <w:t>条件</w:t>
      </w:r>
    </w:p>
    <w:p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3 \* GB2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⑶</w:t>
      </w:r>
      <w:r>
        <w:fldChar w:fldCharType="end"/>
      </w:r>
      <w:r>
        <w:rPr>
          <w:rFonts w:hint="eastAsia"/>
        </w:rPr>
        <w:t>直接</w:t>
      </w:r>
    </w:p>
    <w:p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4 \* GB2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⑷</w:t>
      </w:r>
      <w:r>
        <w:fldChar w:fldCharType="end"/>
      </w:r>
      <w:r>
        <w:rPr>
          <w:rFonts w:hint="eastAsia"/>
        </w:rPr>
        <w:t>抵抗力</w:t>
      </w:r>
    </w:p>
    <w:p/>
    <w:p>
      <w:r>
        <w:rPr>
          <w:rFonts w:hint="eastAsia"/>
        </w:rPr>
        <w:t>三</w:t>
      </w:r>
      <w:r>
        <w:t>、选做题</w:t>
      </w:r>
      <w:r>
        <w:rPr>
          <w:rFonts w:hint="eastAsia"/>
        </w:rPr>
        <w:t>(除标明</w:t>
      </w:r>
      <w:r>
        <w:t>外，每</w:t>
      </w:r>
      <w:r>
        <w:rPr>
          <w:rFonts w:hint="eastAsia"/>
        </w:rPr>
        <w:t>空2分，</w:t>
      </w:r>
      <w:r>
        <w:t>共</w:t>
      </w:r>
      <w:r>
        <w:rPr>
          <w:rFonts w:hint="eastAsia"/>
        </w:rPr>
        <w:t>15分)</w:t>
      </w:r>
    </w:p>
    <w:p>
      <w:r>
        <w:rPr>
          <w:rFonts w:hint="eastAsia"/>
        </w:rPr>
        <w:t>25</w:t>
      </w:r>
      <w:r>
        <w:t>.(15</w:t>
      </w:r>
      <w:r>
        <w:rPr>
          <w:rFonts w:hint="eastAsia"/>
        </w:rPr>
        <w:t>分</w:t>
      </w:r>
      <w:r>
        <w:t>)</w:t>
      </w:r>
    </w:p>
    <w:p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1 \* GB2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⑴</w:t>
      </w:r>
      <w:r>
        <w:fldChar w:fldCharType="end"/>
      </w:r>
      <w:r>
        <w:rPr>
          <w:rFonts w:hint="eastAsia"/>
        </w:rPr>
        <w:t>牛奶(或</w:t>
      </w:r>
      <w:r>
        <w:t>鲜乳</w:t>
      </w:r>
      <w:r>
        <w:rPr>
          <w:rFonts w:hint="eastAsia"/>
        </w:rPr>
        <w:t>) (</w:t>
      </w:r>
      <w:r>
        <w:t>1</w:t>
      </w:r>
      <w:r>
        <w:rPr>
          <w:rFonts w:hint="eastAsia"/>
        </w:rPr>
        <w:t>分)</w:t>
      </w:r>
      <w:r>
        <w:t xml:space="preserve">  </w:t>
      </w:r>
      <w:r>
        <w:rPr>
          <w:rFonts w:hint="eastAsia"/>
        </w:rPr>
        <w:t>高温灭菌</w:t>
      </w:r>
    </w:p>
    <w:p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2 \* GB2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⑵</w:t>
      </w:r>
      <w:r>
        <w:fldChar w:fldCharType="end"/>
      </w:r>
      <w:r>
        <w:rPr>
          <w:rFonts w:hint="eastAsia"/>
        </w:rPr>
        <w:t>无氧</w:t>
      </w:r>
    </w:p>
    <w:p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3 \* GB2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⑶</w:t>
      </w:r>
      <w:r>
        <w:fldChar w:fldCharType="end"/>
      </w:r>
      <w:r>
        <w:rPr>
          <w:rFonts w:hint="eastAsia"/>
        </w:rPr>
        <w:t>平板划线法  稀释  单个活</w:t>
      </w:r>
      <w:r>
        <w:t>菌</w:t>
      </w:r>
      <w:r>
        <w:rPr>
          <w:rFonts w:hint="eastAsia"/>
        </w:rPr>
        <w:t xml:space="preserve"> </w:t>
      </w:r>
      <w:r>
        <w:t xml:space="preserve"> AD</w:t>
      </w:r>
    </w:p>
    <w:p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4 \* GB2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⑷</w:t>
      </w:r>
      <w:r>
        <w:fldChar w:fldCharType="end"/>
      </w:r>
      <w:r>
        <w:rPr>
          <w:rFonts w:hint="eastAsia"/>
        </w:rPr>
        <w:t>倒置</w:t>
      </w:r>
    </w:p>
    <w:p>
      <w:r>
        <w:rPr>
          <w:rFonts w:hint="eastAsia"/>
        </w:rPr>
        <w:t>26</w:t>
      </w:r>
      <w:r>
        <w:t>.(15</w:t>
      </w:r>
      <w:r>
        <w:rPr>
          <w:rFonts w:hint="eastAsia"/>
        </w:rPr>
        <w:t>分</w:t>
      </w:r>
      <w:r>
        <w:t>)</w:t>
      </w:r>
    </w:p>
    <w:p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1 \* GB2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⑴</w:t>
      </w:r>
      <w:r>
        <w:fldChar w:fldCharType="end"/>
      </w:r>
      <w:r>
        <w:rPr>
          <w:rFonts w:hint="eastAsia"/>
        </w:rPr>
        <w:t>基因表达载体(</w:t>
      </w:r>
      <w:r>
        <w:t>1</w:t>
      </w:r>
      <w:r>
        <w:rPr>
          <w:rFonts w:hint="eastAsia"/>
        </w:rPr>
        <w:t xml:space="preserve">分)  转录  农杆菌转化  </w:t>
      </w:r>
      <w:r>
        <w:t>Ti质粒</w:t>
      </w:r>
    </w:p>
    <w:p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2 \* GB2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⑵</w:t>
      </w:r>
      <w:r>
        <w:fldChar w:fldCharType="end"/>
      </w:r>
      <w:r>
        <w:rPr>
          <w:rFonts w:hint="eastAsia"/>
        </w:rPr>
        <w:t>无菌  愈伤组织</w:t>
      </w:r>
    </w:p>
    <w:p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3 \* GB2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⑶</w:t>
      </w:r>
      <w:r>
        <w:fldChar w:fldCharType="end"/>
      </w:r>
      <w:r>
        <w:rPr>
          <w:rFonts w:hint="eastAsia"/>
        </w:rPr>
        <w:t>抗原-抗体</w:t>
      </w:r>
      <w:r>
        <w:t>杂交</w:t>
      </w:r>
    </w:p>
    <w:p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4 \* GB2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⑷</w:t>
      </w:r>
      <w:r>
        <w:fldChar w:fldCharType="end"/>
      </w:r>
      <w:r>
        <w:rPr>
          <w:rFonts w:hint="eastAsia"/>
        </w:rPr>
        <w:t>植物组织培养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9" w:usb3="00000000" w:csb0="000001F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08D"/>
    <w:rsid w:val="000152CD"/>
    <w:rsid w:val="00034AA4"/>
    <w:rsid w:val="000A11FC"/>
    <w:rsid w:val="001E301A"/>
    <w:rsid w:val="0023408D"/>
    <w:rsid w:val="0044004B"/>
    <w:rsid w:val="004954F8"/>
    <w:rsid w:val="00661AB7"/>
    <w:rsid w:val="006F673D"/>
    <w:rsid w:val="008B543A"/>
    <w:rsid w:val="009A1414"/>
    <w:rsid w:val="00A26CF1"/>
    <w:rsid w:val="00B001A0"/>
    <w:rsid w:val="00B97721"/>
    <w:rsid w:val="00BA52A5"/>
    <w:rsid w:val="00C6707A"/>
    <w:rsid w:val="00D170F1"/>
    <w:rsid w:val="00E04785"/>
    <w:rsid w:val="00E14563"/>
    <w:rsid w:val="00E538EE"/>
    <w:rsid w:val="00EF5202"/>
    <w:rsid w:val="00F24217"/>
    <w:rsid w:val="00FB5E73"/>
    <w:rsid w:val="029B21D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Plain Table 1"/>
    <w:basedOn w:val="3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F1F1F1" w:themeFill="background1" w:themeFillShade="F2"/>
      </w:tcPr>
    </w:tblStylePr>
    <w:tblStylePr w:type="band1Horz">
      <w:tblPr>
        <w:tblLayout w:type="fixed"/>
      </w:tblPr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734</Characters>
  <Lines>6</Lines>
  <Paragraphs>1</Paragraphs>
  <TotalTime>0</TotalTime>
  <ScaleCrop>false</ScaleCrop>
  <LinksUpToDate>false</LinksUpToDate>
  <CharactersWithSpaces>861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2017-02-19T04:21:00Z</dcterms:created>
  <dc:creator>wangraincloud</dc:creator>
  <cp:lastModifiedBy>Administrator</cp:lastModifiedBy>
  <dcterms:modified xsi:type="dcterms:W3CDTF">2017-03-24T09:41:22Z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